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DA" w:rsidRDefault="00363ADA" w:rsidP="000C1E32">
      <w:pPr>
        <w:spacing w:before="100" w:beforeAutospacing="1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it-IT"/>
        </w:rPr>
        <w:drawing>
          <wp:inline distT="0" distB="0" distL="0" distR="0">
            <wp:extent cx="716280" cy="807720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DA" w:rsidRDefault="00363ADA" w:rsidP="00363ADA">
      <w:pPr>
        <w:pStyle w:val="Intestazione1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36"/>
          <w:szCs w:val="36"/>
        </w:rPr>
        <w:t>TRIBUNALE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DI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LUCCA</w:t>
      </w:r>
    </w:p>
    <w:p w:rsidR="00363ADA" w:rsidRDefault="00363ADA" w:rsidP="00363AD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</w:rPr>
        <w:t>Esecuzioni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Mobiliari</w:t>
      </w:r>
    </w:p>
    <w:p w:rsidR="00AD1930" w:rsidRDefault="00AD1930">
      <w:pPr>
        <w:rPr>
          <w:b/>
          <w:sz w:val="24"/>
          <w:szCs w:val="24"/>
        </w:rPr>
      </w:pPr>
    </w:p>
    <w:p w:rsidR="00325BAC" w:rsidRPr="009B45D8" w:rsidRDefault="00325BAC">
      <w:pPr>
        <w:rPr>
          <w:rFonts w:ascii="Arial" w:hAnsi="Arial" w:cs="Arial"/>
        </w:rPr>
      </w:pPr>
      <w:r w:rsidRPr="009B45D8">
        <w:rPr>
          <w:rFonts w:ascii="Arial" w:hAnsi="Arial" w:cs="Arial"/>
        </w:rPr>
        <w:t xml:space="preserve">N.                   </w:t>
      </w:r>
      <w:r w:rsidR="006E024C" w:rsidRPr="009B45D8">
        <w:rPr>
          <w:rFonts w:ascii="Arial" w:hAnsi="Arial" w:cs="Arial"/>
        </w:rPr>
        <w:t xml:space="preserve">           </w:t>
      </w:r>
      <w:r w:rsidR="005B71CD" w:rsidRPr="009B45D8">
        <w:rPr>
          <w:rFonts w:ascii="Arial" w:hAnsi="Arial" w:cs="Arial"/>
        </w:rPr>
        <w:t xml:space="preserve">   </w:t>
      </w:r>
      <w:r w:rsidRPr="009B45D8">
        <w:rPr>
          <w:rFonts w:ascii="Arial" w:hAnsi="Arial" w:cs="Arial"/>
        </w:rPr>
        <w:t>R.E.</w:t>
      </w:r>
      <w:r w:rsidR="005B71CD" w:rsidRPr="009B45D8">
        <w:rPr>
          <w:rFonts w:ascii="Arial" w:hAnsi="Arial" w:cs="Arial"/>
        </w:rPr>
        <w:t xml:space="preserve">                                                          </w:t>
      </w:r>
      <w:proofErr w:type="spellStart"/>
      <w:r w:rsidR="005B71CD" w:rsidRPr="009B45D8">
        <w:rPr>
          <w:rFonts w:ascii="Arial" w:hAnsi="Arial" w:cs="Arial"/>
        </w:rPr>
        <w:t>Cron</w:t>
      </w:r>
      <w:proofErr w:type="spellEnd"/>
      <w:r w:rsidR="005B71CD" w:rsidRPr="009B45D8">
        <w:rPr>
          <w:rFonts w:ascii="Arial" w:hAnsi="Arial" w:cs="Arial"/>
        </w:rPr>
        <w:t>. _________________</w:t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</w:r>
      <w:r w:rsidR="005B71CD" w:rsidRPr="009B45D8">
        <w:rPr>
          <w:rFonts w:ascii="Arial" w:hAnsi="Arial" w:cs="Arial"/>
        </w:rPr>
        <w:softHyphen/>
        <w:t>__</w:t>
      </w:r>
    </w:p>
    <w:p w:rsidR="00325BAC" w:rsidRPr="009B45D8" w:rsidRDefault="00325BAC">
      <w:pPr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  <w:r w:rsidRPr="009B45D8">
        <w:rPr>
          <w:rFonts w:ascii="Arial" w:hAnsi="Arial" w:cs="Arial"/>
        </w:rPr>
        <w:t>UDIENZA DEL GIORNO ____________________________</w:t>
      </w:r>
    </w:p>
    <w:p w:rsidR="00325BAC" w:rsidRPr="009B45D8" w:rsidRDefault="00325BAC" w:rsidP="006E024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9B45D8">
        <w:rPr>
          <w:rFonts w:ascii="Arial" w:hAnsi="Arial" w:cs="Arial"/>
        </w:rPr>
        <w:t>Nel processo esecutivo mobiliare promosso da:</w:t>
      </w:r>
    </w:p>
    <w:p w:rsidR="006E024C" w:rsidRPr="009B45D8" w:rsidRDefault="006E024C" w:rsidP="006E024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center"/>
        <w:rPr>
          <w:rFonts w:ascii="Arial" w:hAnsi="Arial" w:cs="Arial"/>
        </w:rPr>
      </w:pPr>
      <w:r w:rsidRPr="009B45D8">
        <w:rPr>
          <w:rFonts w:ascii="Arial" w:hAnsi="Arial" w:cs="Arial"/>
        </w:rPr>
        <w:t>CONTRO</w:t>
      </w:r>
    </w:p>
    <w:p w:rsidR="00325BAC" w:rsidRPr="009B45D8" w:rsidRDefault="00325BAC" w:rsidP="006E024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6E024C" w:rsidRPr="009B45D8" w:rsidRDefault="004611FB" w:rsidP="004611FB">
      <w:pPr>
        <w:jc w:val="both"/>
        <w:rPr>
          <w:rFonts w:ascii="Arial" w:hAnsi="Arial" w:cs="Arial"/>
        </w:rPr>
      </w:pPr>
      <w:proofErr w:type="gramStart"/>
      <w:r w:rsidRPr="009B45D8">
        <w:rPr>
          <w:rFonts w:ascii="Arial" w:hAnsi="Arial" w:cs="Arial"/>
        </w:rPr>
        <w:t>d</w:t>
      </w:r>
      <w:r w:rsidR="00325BAC" w:rsidRPr="009B45D8">
        <w:rPr>
          <w:rFonts w:ascii="Arial" w:hAnsi="Arial" w:cs="Arial"/>
        </w:rPr>
        <w:t>inanzi</w:t>
      </w:r>
      <w:proofErr w:type="gramEnd"/>
      <w:r w:rsidR="00325BAC" w:rsidRPr="009B45D8">
        <w:rPr>
          <w:rFonts w:ascii="Arial" w:hAnsi="Arial" w:cs="Arial"/>
        </w:rPr>
        <w:t xml:space="preserve"> a noi, ______________________ Giudice dell’Esecuzione, assistiti dal sottoscritto </w:t>
      </w:r>
    </w:p>
    <w:p w:rsidR="00325BAC" w:rsidRPr="009B45D8" w:rsidRDefault="00DA3438" w:rsidP="004611FB">
      <w:pPr>
        <w:jc w:val="both"/>
        <w:rPr>
          <w:rFonts w:ascii="Arial" w:hAnsi="Arial" w:cs="Arial"/>
        </w:rPr>
      </w:pPr>
      <w:proofErr w:type="gramStart"/>
      <w:r w:rsidRPr="009B45D8">
        <w:rPr>
          <w:rFonts w:ascii="Arial" w:hAnsi="Arial" w:cs="Arial"/>
        </w:rPr>
        <w:t>c</w:t>
      </w:r>
      <w:r w:rsidR="00325BAC" w:rsidRPr="009B45D8">
        <w:rPr>
          <w:rFonts w:ascii="Arial" w:hAnsi="Arial" w:cs="Arial"/>
        </w:rPr>
        <w:t>ancelliere</w:t>
      </w:r>
      <w:proofErr w:type="gramEnd"/>
      <w:r w:rsidR="00325BAC" w:rsidRPr="009B45D8">
        <w:rPr>
          <w:rFonts w:ascii="Arial" w:hAnsi="Arial" w:cs="Arial"/>
        </w:rPr>
        <w:t>, chiamato il processo esecutivo mobiliare, sono comparsi:</w:t>
      </w: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  <w:bookmarkStart w:id="0" w:name="_GoBack"/>
      <w:bookmarkEnd w:id="0"/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325BAC" w:rsidP="006E024C">
      <w:pPr>
        <w:jc w:val="both"/>
        <w:rPr>
          <w:rFonts w:ascii="Arial" w:hAnsi="Arial" w:cs="Arial"/>
        </w:rPr>
      </w:pPr>
    </w:p>
    <w:p w:rsidR="00325BAC" w:rsidRPr="009B45D8" w:rsidRDefault="006E024C" w:rsidP="006E024C">
      <w:pPr>
        <w:jc w:val="both"/>
        <w:rPr>
          <w:rFonts w:ascii="Arial" w:hAnsi="Arial" w:cs="Arial"/>
        </w:rPr>
      </w:pPr>
      <w:proofErr w:type="gramStart"/>
      <w:r w:rsidRPr="009B45D8">
        <w:rPr>
          <w:rFonts w:ascii="Arial" w:hAnsi="Arial" w:cs="Arial"/>
        </w:rPr>
        <w:t>i</w:t>
      </w:r>
      <w:proofErr w:type="gramEnd"/>
      <w:r w:rsidR="00325BAC" w:rsidRPr="009B45D8">
        <w:rPr>
          <w:rFonts w:ascii="Arial" w:hAnsi="Arial" w:cs="Arial"/>
        </w:rPr>
        <w:t xml:space="preserve"> quali chiedono rinvio.</w:t>
      </w:r>
    </w:p>
    <w:p w:rsidR="00325BAC" w:rsidRPr="009B45D8" w:rsidRDefault="00325BAC" w:rsidP="006E024C">
      <w:pPr>
        <w:jc w:val="center"/>
        <w:rPr>
          <w:rFonts w:ascii="Arial" w:hAnsi="Arial" w:cs="Arial"/>
        </w:rPr>
      </w:pPr>
      <w:r w:rsidRPr="009B45D8">
        <w:rPr>
          <w:rFonts w:ascii="Arial" w:hAnsi="Arial" w:cs="Arial"/>
        </w:rPr>
        <w:t>IL G</w:t>
      </w:r>
      <w:r w:rsidR="00DA3438" w:rsidRPr="009B45D8">
        <w:rPr>
          <w:rFonts w:ascii="Arial" w:hAnsi="Arial" w:cs="Arial"/>
        </w:rPr>
        <w:t>IUDICE DELL’ESECUZIONE,</w:t>
      </w:r>
    </w:p>
    <w:p w:rsidR="00325BAC" w:rsidRPr="009B45D8" w:rsidRDefault="00325BAC" w:rsidP="006E024C">
      <w:pPr>
        <w:jc w:val="both"/>
        <w:rPr>
          <w:rFonts w:ascii="Arial" w:hAnsi="Arial" w:cs="Arial"/>
        </w:rPr>
      </w:pPr>
      <w:r w:rsidRPr="009B45D8">
        <w:rPr>
          <w:rFonts w:ascii="Arial" w:hAnsi="Arial" w:cs="Arial"/>
        </w:rPr>
        <w:t xml:space="preserve">Rinvia all’udienza del ________________________________ ad ore </w:t>
      </w:r>
      <w:r w:rsidR="00DA3438" w:rsidRPr="009B45D8">
        <w:rPr>
          <w:rFonts w:ascii="Arial" w:hAnsi="Arial" w:cs="Arial"/>
        </w:rPr>
        <w:t>_____________</w:t>
      </w:r>
      <w:r w:rsidRPr="009B45D8">
        <w:rPr>
          <w:rFonts w:ascii="Arial" w:hAnsi="Arial" w:cs="Arial"/>
        </w:rPr>
        <w:t>.</w:t>
      </w:r>
    </w:p>
    <w:p w:rsidR="00E253F1" w:rsidRPr="009B45D8" w:rsidRDefault="006E024C" w:rsidP="006E024C">
      <w:pPr>
        <w:jc w:val="both"/>
        <w:rPr>
          <w:rFonts w:ascii="Arial" w:hAnsi="Arial" w:cs="Arial"/>
        </w:rPr>
      </w:pPr>
      <w:r w:rsidRPr="009B45D8">
        <w:rPr>
          <w:rFonts w:ascii="Arial" w:hAnsi="Arial" w:cs="Arial"/>
        </w:rPr>
        <w:t xml:space="preserve"> </w:t>
      </w:r>
    </w:p>
    <w:p w:rsidR="005370B4" w:rsidRPr="009B45D8" w:rsidRDefault="005370B4" w:rsidP="00363ADA">
      <w:pPr>
        <w:rPr>
          <w:rFonts w:ascii="Arial" w:hAnsi="Arial" w:cs="Arial"/>
          <w:sz w:val="18"/>
          <w:szCs w:val="18"/>
        </w:rPr>
      </w:pPr>
    </w:p>
    <w:p w:rsidR="00325BAC" w:rsidRPr="009B45D8" w:rsidRDefault="006E024C" w:rsidP="006E024C">
      <w:pPr>
        <w:jc w:val="both"/>
        <w:rPr>
          <w:rFonts w:ascii="Arial" w:hAnsi="Arial" w:cs="Arial"/>
          <w:sz w:val="18"/>
          <w:szCs w:val="18"/>
        </w:rPr>
      </w:pPr>
      <w:r w:rsidRPr="009B45D8">
        <w:rPr>
          <w:rFonts w:ascii="Arial" w:hAnsi="Arial" w:cs="Arial"/>
          <w:sz w:val="18"/>
          <w:szCs w:val="18"/>
        </w:rPr>
        <w:t>L’ASSISTENTE GIUDIZIARIO                                                                                IL GIUDICE DELL’ESECUZIONE</w:t>
      </w:r>
    </w:p>
    <w:p w:rsidR="009B45D8" w:rsidRPr="009B45D8" w:rsidRDefault="009B45D8">
      <w:pPr>
        <w:jc w:val="both"/>
        <w:rPr>
          <w:rFonts w:ascii="Arial" w:hAnsi="Arial" w:cs="Arial"/>
          <w:sz w:val="18"/>
          <w:szCs w:val="18"/>
        </w:rPr>
      </w:pPr>
    </w:p>
    <w:sectPr w:rsidR="009B45D8" w:rsidRPr="009B45D8" w:rsidSect="00363ADA">
      <w:headerReference w:type="default" r:id="rId8"/>
      <w:pgSz w:w="11906" w:h="16838" w:code="9"/>
      <w:pgMar w:top="1418" w:right="1134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9F" w:rsidRDefault="00BE6B9F" w:rsidP="005370B4">
      <w:pPr>
        <w:spacing w:after="0" w:line="240" w:lineRule="auto"/>
      </w:pPr>
      <w:r>
        <w:separator/>
      </w:r>
    </w:p>
  </w:endnote>
  <w:endnote w:type="continuationSeparator" w:id="0">
    <w:p w:rsidR="00BE6B9F" w:rsidRDefault="00BE6B9F" w:rsidP="0053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9F" w:rsidRDefault="00BE6B9F" w:rsidP="005370B4">
      <w:pPr>
        <w:spacing w:after="0" w:line="240" w:lineRule="auto"/>
      </w:pPr>
      <w:r>
        <w:separator/>
      </w:r>
    </w:p>
  </w:footnote>
  <w:footnote w:type="continuationSeparator" w:id="0">
    <w:p w:rsidR="00BE6B9F" w:rsidRDefault="00BE6B9F" w:rsidP="0053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B4" w:rsidRPr="00E81D6E" w:rsidRDefault="005370B4">
    <w:pPr>
      <w:pStyle w:val="Intestazione"/>
      <w:rPr>
        <w:rFonts w:cstheme="minorHAnsi"/>
        <w:b/>
      </w:rPr>
    </w:pPr>
    <w:r w:rsidRPr="00E81D6E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D35746" w:rsidRPr="00E81D6E">
      <w:rPr>
        <w:rFonts w:cstheme="minorHAnsi"/>
        <w:sz w:val="16"/>
        <w:szCs w:val="16"/>
      </w:rPr>
      <w:t xml:space="preserve">                  </w:t>
    </w:r>
    <w:r w:rsidR="00E81D6E">
      <w:rPr>
        <w:rFonts w:cstheme="minorHAnsi"/>
        <w:sz w:val="16"/>
        <w:szCs w:val="16"/>
      </w:rPr>
      <w:t xml:space="preserve">                             </w:t>
    </w:r>
    <w:r w:rsidR="00D35746" w:rsidRPr="00E81D6E">
      <w:rPr>
        <w:rFonts w:cstheme="minorHAnsi"/>
        <w:sz w:val="16"/>
        <w:szCs w:val="16"/>
      </w:rPr>
      <w:t xml:space="preserve">       </w:t>
    </w:r>
    <w:r w:rsidRPr="00E81D6E">
      <w:rPr>
        <w:rFonts w:cstheme="minorHAnsi"/>
        <w:sz w:val="16"/>
        <w:szCs w:val="16"/>
      </w:rPr>
      <w:t xml:space="preserve">     </w:t>
    </w:r>
    <w:r w:rsidRPr="00E81D6E">
      <w:rPr>
        <w:rFonts w:cstheme="minorHAnsi"/>
        <w:b/>
      </w:rPr>
      <w:t>Verbale di rinvio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AC"/>
    <w:rsid w:val="0007063C"/>
    <w:rsid w:val="000C1E32"/>
    <w:rsid w:val="00134F00"/>
    <w:rsid w:val="002C6917"/>
    <w:rsid w:val="002C6BCC"/>
    <w:rsid w:val="003179F0"/>
    <w:rsid w:val="00325BAC"/>
    <w:rsid w:val="00363ADA"/>
    <w:rsid w:val="003C7AB5"/>
    <w:rsid w:val="004611FB"/>
    <w:rsid w:val="005370B4"/>
    <w:rsid w:val="005B71CD"/>
    <w:rsid w:val="00664563"/>
    <w:rsid w:val="006E024C"/>
    <w:rsid w:val="007231E3"/>
    <w:rsid w:val="00733198"/>
    <w:rsid w:val="00823362"/>
    <w:rsid w:val="009B45D8"/>
    <w:rsid w:val="00AD1930"/>
    <w:rsid w:val="00AD56CF"/>
    <w:rsid w:val="00BE6B9F"/>
    <w:rsid w:val="00D35746"/>
    <w:rsid w:val="00DA3438"/>
    <w:rsid w:val="00DC7932"/>
    <w:rsid w:val="00E031F4"/>
    <w:rsid w:val="00E253F1"/>
    <w:rsid w:val="00E81D6E"/>
    <w:rsid w:val="00F800B9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54EE8-8744-46EE-B3A5-C6E817CA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7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0B4"/>
  </w:style>
  <w:style w:type="paragraph" w:styleId="Pidipagina">
    <w:name w:val="footer"/>
    <w:basedOn w:val="Normale"/>
    <w:link w:val="PidipaginaCarattere"/>
    <w:uiPriority w:val="99"/>
    <w:unhideWhenUsed/>
    <w:rsid w:val="00537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0B4"/>
  </w:style>
  <w:style w:type="paragraph" w:styleId="Nessunaspaziatura">
    <w:name w:val="No Spacing"/>
    <w:link w:val="NessunaspaziaturaCarattere"/>
    <w:uiPriority w:val="1"/>
    <w:qFormat/>
    <w:rsid w:val="00363AD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63ADA"/>
    <w:rPr>
      <w:rFonts w:eastAsiaTheme="minorEastAsia"/>
      <w:lang w:eastAsia="it-IT"/>
    </w:rPr>
  </w:style>
  <w:style w:type="paragraph" w:customStyle="1" w:styleId="Intestazione1">
    <w:name w:val="Intestazione1"/>
    <w:basedOn w:val="Normale"/>
    <w:next w:val="Corpotesto"/>
    <w:rsid w:val="00363ADA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44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3A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3A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F346-8C24-4D87-B284-04F67A12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claudi.giovannetti</dc:creator>
  <cp:lastModifiedBy>Claudia Giovannetti</cp:lastModifiedBy>
  <cp:revision>12</cp:revision>
  <cp:lastPrinted>2022-02-07T14:29:00Z</cp:lastPrinted>
  <dcterms:created xsi:type="dcterms:W3CDTF">2022-01-19T16:24:00Z</dcterms:created>
  <dcterms:modified xsi:type="dcterms:W3CDTF">2022-02-08T06:57:00Z</dcterms:modified>
</cp:coreProperties>
</file>